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A81" w:rsidRDefault="00531A81" w:rsidP="00531A81">
      <w:pPr>
        <w:pStyle w:val="ColorfulList-Accent11"/>
        <w:spacing w:after="0" w:line="240" w:lineRule="auto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Political Spectrum</w:t>
      </w:r>
    </w:p>
    <w:p w:rsidR="00531A81" w:rsidRDefault="00531A81" w:rsidP="00531A81">
      <w:pPr>
        <w:pStyle w:val="ColorfulList-Accent11"/>
        <w:spacing w:after="0" w:line="240" w:lineRule="auto"/>
        <w:ind w:left="0"/>
        <w:rPr>
          <w:rFonts w:ascii="Cambria" w:hAnsi="Cambria"/>
          <w:sz w:val="24"/>
          <w:szCs w:val="24"/>
        </w:rPr>
      </w:pPr>
    </w:p>
    <w:p w:rsidR="00531A81" w:rsidRDefault="00531A81" w:rsidP="00531A81">
      <w:pPr>
        <w:pStyle w:val="ColorfulList-Accent11"/>
        <w:spacing w:after="0" w:line="240" w:lineRule="auto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(</w:t>
      </w:r>
      <w:proofErr w:type="gramStart"/>
      <w:r>
        <w:rPr>
          <w:rFonts w:ascii="Cambria" w:hAnsi="Cambria"/>
          <w:sz w:val="24"/>
          <w:szCs w:val="24"/>
        </w:rPr>
        <w:t>left/right/radical/reactionary/liberal/conservative</w:t>
      </w:r>
      <w:proofErr w:type="gramEnd"/>
      <w:r>
        <w:rPr>
          <w:rFonts w:ascii="Cambria" w:hAnsi="Cambria"/>
          <w:sz w:val="24"/>
          <w:szCs w:val="24"/>
        </w:rPr>
        <w:t>)</w:t>
      </w:r>
    </w:p>
    <w:p w:rsidR="00BC10D2" w:rsidRDefault="00531A81" w:rsidP="00531A81">
      <w:bookmarkStart w:id="0" w:name="_GoBack"/>
      <w:r>
        <w:rPr>
          <w:noProof/>
        </w:rPr>
        <w:drawing>
          <wp:inline distT="0" distB="0" distL="0" distR="0">
            <wp:extent cx="5505450" cy="412908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4129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C10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A81"/>
    <w:rsid w:val="00531A81"/>
    <w:rsid w:val="00BC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A8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531A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A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A81"/>
    <w:rPr>
      <w:rFonts w:ascii="Tahoma" w:eastAsia="MS Minch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A8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531A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A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A81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7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2015-12-15T16:37:00Z</dcterms:created>
  <dcterms:modified xsi:type="dcterms:W3CDTF">2015-12-15T16:37:00Z</dcterms:modified>
</cp:coreProperties>
</file>